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2F" w:rsidRPr="004A4D2B" w:rsidRDefault="0058372F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A4D2B">
        <w:rPr>
          <w:rFonts w:ascii="Times New Roman" w:hAnsi="Times New Roman" w:cs="Times New Roman"/>
          <w:sz w:val="28"/>
          <w:szCs w:val="28"/>
        </w:rPr>
        <w:br/>
      </w:r>
    </w:p>
    <w:p w:rsidR="0058372F" w:rsidRPr="004A4D2B" w:rsidRDefault="0058372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ПРОКОПЬЕВСКИЙ ГОРОДСКОЙ СОВЕТ НАРОДНЫХ ДЕПУТАТОВ</w:t>
      </w: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от 14 сентября 2004 г. N 78</w:t>
      </w: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ОБ УТВЕРЖДЕНИИ ПОЛОЖЕНИЯ О ПЕРСОНАЛЬНОМ ВОЗНАГРАЖДЕНИИ</w:t>
      </w: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ПОЧЕТНЫМ ГРАЖДАНАМ ГОРОДА ПРОКОПЬЕВСКА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D2B">
        <w:rPr>
          <w:rFonts w:ascii="Times New Roman" w:hAnsi="Times New Roman" w:cs="Times New Roman"/>
          <w:sz w:val="28"/>
          <w:szCs w:val="28"/>
        </w:rPr>
        <w:t>(в ред. Постановлений Прокопьевского городского Совета народных депутатов</w:t>
      </w:r>
      <w:proofErr w:type="gramEnd"/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от 21.12.2004 </w:t>
      </w:r>
      <w:hyperlink r:id="rId5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92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от 23.12.2005 </w:t>
      </w:r>
      <w:hyperlink r:id="rId6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154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Решений Прокопьевского 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22.09.2006 </w:t>
      </w:r>
      <w:hyperlink r:id="rId7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122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от 20.02.2008 </w:t>
      </w:r>
      <w:hyperlink r:id="rId8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448</w:t>
        </w:r>
      </w:hyperlink>
      <w:r w:rsidRPr="004A4D2B">
        <w:rPr>
          <w:rFonts w:ascii="Times New Roman" w:hAnsi="Times New Roman" w:cs="Times New Roman"/>
          <w:sz w:val="28"/>
          <w:szCs w:val="28"/>
        </w:rPr>
        <w:t>,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от 24.06.2011 </w:t>
      </w:r>
      <w:hyperlink r:id="rId9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684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от 18.10.2013 </w:t>
      </w:r>
      <w:hyperlink r:id="rId10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28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от 26.11.2015 </w:t>
      </w:r>
      <w:hyperlink r:id="rId11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273</w:t>
        </w:r>
      </w:hyperlink>
      <w:r w:rsidRPr="004A4D2B">
        <w:rPr>
          <w:rFonts w:ascii="Times New Roman" w:hAnsi="Times New Roman" w:cs="Times New Roman"/>
          <w:sz w:val="28"/>
          <w:szCs w:val="28"/>
        </w:rPr>
        <w:t>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2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самоуправления", </w:t>
      </w:r>
      <w:hyperlink r:id="rId13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города, </w:t>
      </w:r>
      <w:hyperlink r:id="rId14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депутатов от 24.12.2002 N 434 "О Почетном гражданине города Прокопьевска" городской Совет народных депутатов постановил: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20.02.2008 N 448)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о персональном вознаграждении Почетным гражданам города Прокопьевска (прилагается).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A4D2B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16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20.02.2008 N 448)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2. Финансирование расходов по настоящему Постановлению осуществлять в пределах бюджетных ассигнований, предусмотренных в бюджете города Прокопьевска на соответствующий финансовый год.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D2B">
        <w:rPr>
          <w:rFonts w:ascii="Times New Roman" w:hAnsi="Times New Roman" w:cs="Times New Roman"/>
          <w:sz w:val="28"/>
          <w:szCs w:val="28"/>
        </w:rPr>
        <w:t xml:space="preserve">. 2 в ред. </w:t>
      </w:r>
      <w:hyperlink r:id="rId17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24.06.2011 N 684)</w:t>
      </w:r>
    </w:p>
    <w:p w:rsidR="0058372F" w:rsidRPr="004A4D2B" w:rsidRDefault="00E07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58372F" w:rsidRPr="004A4D2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="0058372F" w:rsidRPr="004A4D2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средствах массовой информации и вступает в силу с 01.10.2004.</w:t>
      </w:r>
    </w:p>
    <w:p w:rsidR="0058372F" w:rsidRPr="004A4D2B" w:rsidRDefault="00E078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58372F" w:rsidRPr="004A4D2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="0058372F" w:rsidRPr="004A4D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8372F" w:rsidRPr="004A4D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72F" w:rsidRPr="004A4D2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Планово-бюджетный комитет городского Совета народных депутатов (Н. Адамова).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Глава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lastRenderedPageBreak/>
        <w:t>города Прокопьевска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В.ГАРАНИН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Прокопьевского городского Совета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Г.МИЛЛЕР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Приложение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к Постановлению Прокопьевского 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от 14.09.2004 N 78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4A4D2B">
        <w:rPr>
          <w:rFonts w:ascii="Times New Roman" w:hAnsi="Times New Roman" w:cs="Times New Roman"/>
          <w:sz w:val="28"/>
          <w:szCs w:val="28"/>
        </w:rPr>
        <w:t>ПОЛОЖЕНИЕ</w:t>
      </w: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О ПЕРСОНАЛЬНОМ ВОЗНАГРАЖДЕНИИ ПОЧЕТНЫМ ГРАЖДАНАМ ГОРОДА</w:t>
      </w:r>
    </w:p>
    <w:p w:rsidR="0058372F" w:rsidRPr="004A4D2B" w:rsidRDefault="005837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ПРОКОПЬЕВСКА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</w:t>
      </w:r>
      <w:proofErr w:type="gramEnd"/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от 23.12.2005 N 154, Решений Прокопьевского городского Совета народных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депутатов от 22.09.2006 </w:t>
      </w:r>
      <w:hyperlink r:id="rId21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122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от 20.02.2008 </w:t>
      </w:r>
      <w:hyperlink r:id="rId22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448</w:t>
        </w:r>
      </w:hyperlink>
      <w:r w:rsidRPr="004A4D2B">
        <w:rPr>
          <w:rFonts w:ascii="Times New Roman" w:hAnsi="Times New Roman" w:cs="Times New Roman"/>
          <w:sz w:val="28"/>
          <w:szCs w:val="28"/>
        </w:rPr>
        <w:t>,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от 24.06.2011 </w:t>
      </w:r>
      <w:hyperlink r:id="rId23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684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от 18.10.2013 </w:t>
      </w:r>
      <w:hyperlink r:id="rId24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28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, от 26.11.2015 </w:t>
      </w:r>
      <w:hyperlink r:id="rId25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N 273</w:t>
        </w:r>
      </w:hyperlink>
      <w:r w:rsidRPr="004A4D2B">
        <w:rPr>
          <w:rFonts w:ascii="Times New Roman" w:hAnsi="Times New Roman" w:cs="Times New Roman"/>
          <w:sz w:val="28"/>
          <w:szCs w:val="28"/>
        </w:rPr>
        <w:t>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Настоящее Положение о персональном вознаграждении Почетным гражданам города Прокопьевска (далее - Положение) устанавливает дополнительное социальное обеспечение жителям города, профессиональная и общественная деятельность которых принесла значимые для города Прокопьевска результаты в экономической, научно-исследовательской, культурной и общественной деятельности.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20.02.2008 N 448)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В соответствии с настоящим Положением персональное вознаграждение назначается лицам, которым в установленном порядке присвоено звание "Почетный гражданин города Прокопьевска".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20.02.2008 N 448)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lastRenderedPageBreak/>
        <w:t>Изменение порядка, размера и иных условий назначения и выплаты персонального вознаграждения осуществляется путем внесения соответствующих изменений и дополнений в настоящее Положение.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Финансирование персонального вознаграждения Почетным гражданам города Прокопьевска осуществляется за счет средств местного бюджета в порядке, устанавливаемом Администрацией города Прокопьевска.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20.02.2008 N 448)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2. ПРАВО НА ПЕРСОНАЛЬНОЕ ВОЗНАГРАЖДЕНИЕ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9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</w:t>
      </w:r>
      <w:proofErr w:type="gramEnd"/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народных депутатов от 26.11.2015 N 273)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Право на персональное вознаграждение имеют граждане, удостоенные звания "Почетный гражданин города Прокопьевска", проживающие на территории Кемеровской области, а также вдовы и вдовцы Почетных граждан города Прокопьевска, проживающие на территории города Прокопьевска.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70"/>
      <w:bookmarkEnd w:id="1"/>
      <w:r w:rsidRPr="004A4D2B">
        <w:rPr>
          <w:rFonts w:ascii="Times New Roman" w:hAnsi="Times New Roman" w:cs="Times New Roman"/>
          <w:sz w:val="28"/>
          <w:szCs w:val="28"/>
        </w:rPr>
        <w:t>3. РАЗМЕР ПЕРСОНАЛЬНОГО ВОЗНАГРАЖДЕНИЯ</w:t>
      </w: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</w:t>
      </w:r>
      <w:proofErr w:type="gramEnd"/>
    </w:p>
    <w:p w:rsidR="0058372F" w:rsidRPr="004A4D2B" w:rsidRDefault="005837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народных депутатов от 24.06.2011 N 684)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3.1. В соответствии с настоящим Положением персональное вознаграждение выплачивается ежемесячно с 01.09.2011 в размере 11494 рублей с учетом налога на доходы физических лиц.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D2B">
        <w:rPr>
          <w:rFonts w:ascii="Times New Roman" w:hAnsi="Times New Roman" w:cs="Times New Roman"/>
          <w:sz w:val="28"/>
          <w:szCs w:val="28"/>
        </w:rPr>
        <w:t xml:space="preserve">. 3.1 в ред. </w:t>
      </w:r>
      <w:hyperlink r:id="rId31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18.10.2013 N 28)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3.2. Исключен. - </w:t>
      </w:r>
      <w:hyperlink r:id="rId32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26.11.2015 N 273.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3.3. Районный коэффициент на персональное вознаграждение не начисляется.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3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26.11.2015 N 273)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4. ПОРЯДОК НАЗНАЧЕНИЯ И ВЫПЛАТЫ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4.1. Персональное вознаграждение в соответствии с настоящим Положением назначается и выплачивается органами социальной защиты населения при предоставлении следующих документов: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lastRenderedPageBreak/>
        <w:t>- заявления;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- копии паспорта;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- копии свидетельства о признании Почетным гражданином города Прокопьевска;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4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20.02.2008 N 448)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- абзац исключен. - </w:t>
      </w:r>
      <w:hyperlink r:id="rId35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26.11.2015 N 273.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Вдовы Почетных граждан города Прокопьевска дополнительно 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предоставляют следующие документы</w:t>
      </w:r>
      <w:proofErr w:type="gramEnd"/>
      <w:r w:rsidRPr="004A4D2B">
        <w:rPr>
          <w:rFonts w:ascii="Times New Roman" w:hAnsi="Times New Roman" w:cs="Times New Roman"/>
          <w:sz w:val="28"/>
          <w:szCs w:val="28"/>
        </w:rPr>
        <w:t>: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6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20.02.2008 N 448)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- копию свидетельства о заключении брака;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- копию свидетельства о смерти.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4.2. Персональное вознаграждение назначается со дня обращения с предоставлением всех необходимых документов, но не ранее чем со дня возникновения права. Днем обращения за персональным вознаграждением считается день приема заявления.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В случае отсутствия требуемых документов заявление остается без движения, до подачи всех необходимых документов.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4.3. Исключен. - </w:t>
      </w:r>
      <w:hyperlink r:id="rId37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26.11.2015 N 273.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4.4. Выплата персонального вознаграждения Почетным гражданам города Прокопьевска производится на расчетный счет получателя.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D2B">
        <w:rPr>
          <w:rFonts w:ascii="Times New Roman" w:hAnsi="Times New Roman" w:cs="Times New Roman"/>
          <w:sz w:val="28"/>
          <w:szCs w:val="28"/>
        </w:rPr>
        <w:t xml:space="preserve">. 4.4 в ред. </w:t>
      </w:r>
      <w:hyperlink r:id="rId38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24.06.2011 N 684)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 xml:space="preserve">4.5. Выплата, указанная в </w:t>
      </w:r>
      <w:hyperlink w:anchor="P70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разделе 3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на основании заявления получателя перечисляться на социально значимые мероприятия, на расчетный счет гражданина или юридического лица, в пользу которого получатель отказался от выплаты.</w:t>
      </w:r>
    </w:p>
    <w:p w:rsidR="0058372F" w:rsidRPr="004A4D2B" w:rsidRDefault="005837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4A4D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A4D2B">
        <w:rPr>
          <w:rFonts w:ascii="Times New Roman" w:hAnsi="Times New Roman" w:cs="Times New Roman"/>
          <w:sz w:val="28"/>
          <w:szCs w:val="28"/>
        </w:rPr>
        <w:t xml:space="preserve">. 4.5 введен </w:t>
      </w:r>
      <w:hyperlink r:id="rId39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Решением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24.06.2011 N 684; в ред. </w:t>
      </w:r>
      <w:hyperlink r:id="rId40" w:history="1">
        <w:r w:rsidRPr="004A4D2B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4A4D2B">
        <w:rPr>
          <w:rFonts w:ascii="Times New Roman" w:hAnsi="Times New Roman" w:cs="Times New Roman"/>
          <w:sz w:val="28"/>
          <w:szCs w:val="28"/>
        </w:rPr>
        <w:t xml:space="preserve"> Прокопьевского городского Совета народных депутатов от 26.11.2015 N 273)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5. ОБЯЗАННОСТИ ПОЛУЧАТЕЛЯ ПЕРСОНАЛЬНОГО ВОЗНАГРАЖДЕНИЯ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lastRenderedPageBreak/>
        <w:t>При выезде за пределы города на срок более одного месяца получатель персонального вознаграждения обязан заблаговременно известить МУ "Комитет социальной защиты населения".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6. УСЛОВИЯ ПРЕКРАЩЕНИЯ ВЫПЛАТЫ ПЕРСОНАЛЬНОГО ВОЗНАГРАЖДЕНИЯ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Выплата персонального вознаграждения прекращается в случае смерти получателя, а также в случае признания его в установленном порядке умершим или безвестно отсутствующим. Прекращение выплаты производится с 1-го числа месяца, следующего за месяцем, в котором наступила его смерть либо вступило в силу решение об объявлении его умершим или решение о признании его безвестно отсутствующим, а также в случае выезда из города на другое постоянное место жительства.</w:t>
      </w:r>
    </w:p>
    <w:p w:rsidR="0058372F" w:rsidRPr="004A4D2B" w:rsidRDefault="00583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В случае временного выезда получателя персонального вознаграждения (до 6 месяцев), денежные суммы депонируются на счете МУ "Комитет социальной защиты населения" и выплачиваются по мере обращения.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Прокопьевского городского Совета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58372F" w:rsidRPr="004A4D2B" w:rsidRDefault="005837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4D2B">
        <w:rPr>
          <w:rFonts w:ascii="Times New Roman" w:hAnsi="Times New Roman" w:cs="Times New Roman"/>
          <w:sz w:val="28"/>
          <w:szCs w:val="28"/>
        </w:rPr>
        <w:t>Г.МИЛЛЕР</w:t>
      </w: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372F" w:rsidRPr="004A4D2B" w:rsidRDefault="0058372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F4140A" w:rsidRPr="004A4D2B" w:rsidRDefault="00F4140A">
      <w:pPr>
        <w:rPr>
          <w:rFonts w:ascii="Times New Roman" w:hAnsi="Times New Roman" w:cs="Times New Roman"/>
          <w:sz w:val="28"/>
          <w:szCs w:val="28"/>
        </w:rPr>
      </w:pPr>
    </w:p>
    <w:sectPr w:rsidR="00F4140A" w:rsidRPr="004A4D2B" w:rsidSect="004E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372F"/>
    <w:rsid w:val="004A4D2B"/>
    <w:rsid w:val="0058372F"/>
    <w:rsid w:val="00E0780A"/>
    <w:rsid w:val="00F4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B203A4414B3B88C2F3647ADAB485197F6FABEEFAD9778958AFD67FD054CA53F62D7F214EF3B75AFF521KFLFH" TargetMode="External"/><Relationship Id="rId13" Type="http://schemas.openxmlformats.org/officeDocument/2006/relationships/hyperlink" Target="consultantplus://offline/ref=A78B203A4414B3B88C2F3647ADAB485197F6FABEECA2947D9FD7F76FA4094EA2303DC0F55DE33A75AFF1K2L5H" TargetMode="External"/><Relationship Id="rId18" Type="http://schemas.openxmlformats.org/officeDocument/2006/relationships/hyperlink" Target="consultantplus://offline/ref=A78B203A4414B3B88C2F3647ADAB485197F6FABEE7AF9F7F9FD7F76FA4094EA2303DC0F55DE33A75AFF5K2L4H" TargetMode="External"/><Relationship Id="rId26" Type="http://schemas.openxmlformats.org/officeDocument/2006/relationships/hyperlink" Target="consultantplus://offline/ref=A78B203A4414B3B88C2F3647ADAB485197F6FABEEFAD9778958AFD67FD054CA53F62D7F214EF3B75AFF521KFLFH" TargetMode="External"/><Relationship Id="rId39" Type="http://schemas.openxmlformats.org/officeDocument/2006/relationships/hyperlink" Target="consultantplus://offline/ref=A78B203A4414B3B88C2F3647ADAB485197F6FABEECAD927A928AFD67FD054CA53F62D7F214EF3B75AFF523KFL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78B203A4414B3B88C2F3647ADAB485197F6FABEEFA9927B958AFD67FD054CA53F62D7F214EF3B75AFF521KFLCH" TargetMode="External"/><Relationship Id="rId34" Type="http://schemas.openxmlformats.org/officeDocument/2006/relationships/hyperlink" Target="consultantplus://offline/ref=A78B203A4414B3B88C2F3647ADAB485197F6FABEEFAD9778958AFD67FD054CA53F62D7F214EF3B75AFF521KFLFH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A78B203A4414B3B88C2F3647ADAB485197F6FABEEFA9927B958AFD67FD054CA53F62D7F214EF3B75AFF521KFLCH" TargetMode="External"/><Relationship Id="rId12" Type="http://schemas.openxmlformats.org/officeDocument/2006/relationships/hyperlink" Target="consultantplus://offline/ref=A78B203A4414B3B88C2F3651AEC7175D95F9A1B6EDA0C124C08CAA38KALDH" TargetMode="External"/><Relationship Id="rId17" Type="http://schemas.openxmlformats.org/officeDocument/2006/relationships/hyperlink" Target="consultantplus://offline/ref=A78B203A4414B3B88C2F3647ADAB485197F6FABEECAD927A928AFD67FD054CA53F62D7F214EF3B75AFF521KFL1H" TargetMode="External"/><Relationship Id="rId25" Type="http://schemas.openxmlformats.org/officeDocument/2006/relationships/hyperlink" Target="consultantplus://offline/ref=A78B203A4414B3B88C2F3647ADAB485197F6FABEEDA39378948AFD67FD054CA53F62D7F214EF3B75AFF521KFLFH" TargetMode="External"/><Relationship Id="rId33" Type="http://schemas.openxmlformats.org/officeDocument/2006/relationships/hyperlink" Target="consultantplus://offline/ref=A78B203A4414B3B88C2F3647ADAB485197F6FABEEDA39378948AFD67FD054CA53F62D7F214EF3B75AFF520KFL8H" TargetMode="External"/><Relationship Id="rId38" Type="http://schemas.openxmlformats.org/officeDocument/2006/relationships/hyperlink" Target="consultantplus://offline/ref=A78B203A4414B3B88C2F3647ADAB485197F6FABEECAD927A928AFD67FD054CA53F62D7F214EF3B75AFF520KFL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8B203A4414B3B88C2F3647ADAB485197F6FABEEFAD9778958AFD67FD054CA53F62D7F214EF3B75AFF521KFLFH" TargetMode="External"/><Relationship Id="rId20" Type="http://schemas.openxmlformats.org/officeDocument/2006/relationships/hyperlink" Target="consultantplus://offline/ref=A78B203A4414B3B88C2F3647ADAB485197F6FABEEFAA977C918AFD67FD054CA53F62D7F214EF3B75AFF521KFLCH" TargetMode="External"/><Relationship Id="rId29" Type="http://schemas.openxmlformats.org/officeDocument/2006/relationships/hyperlink" Target="consultantplus://offline/ref=A78B203A4414B3B88C2F3647ADAB485197F6FABEEDA39378948AFD67FD054CA53F62D7F214EF3B75AFF521KFLEH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B203A4414B3B88C2F3647ADAB485197F6FABEEFAA977C918AFD67FD054CA53F62D7F214EF3B75AFF521KFLCH" TargetMode="External"/><Relationship Id="rId11" Type="http://schemas.openxmlformats.org/officeDocument/2006/relationships/hyperlink" Target="consultantplus://offline/ref=A78B203A4414B3B88C2F3647ADAB485197F6FABEEDA39378948AFD67FD054CA53F62D7F214EF3B75AFF521KFLFH" TargetMode="External"/><Relationship Id="rId24" Type="http://schemas.openxmlformats.org/officeDocument/2006/relationships/hyperlink" Target="consultantplus://offline/ref=A78B203A4414B3B88C2F3647ADAB485197F6FABEEAA89478908AFD67FD054CA53F62D7F214EF3B75AFF523KFL9H" TargetMode="External"/><Relationship Id="rId32" Type="http://schemas.openxmlformats.org/officeDocument/2006/relationships/hyperlink" Target="consultantplus://offline/ref=A78B203A4414B3B88C2F3647ADAB485197F6FABEEDA39378948AFD67FD054CA53F62D7F214EF3B75AFF520KFL9H" TargetMode="External"/><Relationship Id="rId37" Type="http://schemas.openxmlformats.org/officeDocument/2006/relationships/hyperlink" Target="consultantplus://offline/ref=A78B203A4414B3B88C2F3647ADAB485197F6FABEEDA39378948AFD67FD054CA53F62D7F214EF3B75AFF520KFL9H" TargetMode="External"/><Relationship Id="rId40" Type="http://schemas.openxmlformats.org/officeDocument/2006/relationships/hyperlink" Target="consultantplus://offline/ref=A78B203A4414B3B88C2F3647ADAB485197F6FABEEDA39378948AFD67FD054CA53F62D7F214EF3B75AFF520KFLAH" TargetMode="External"/><Relationship Id="rId5" Type="http://schemas.openxmlformats.org/officeDocument/2006/relationships/hyperlink" Target="consultantplus://offline/ref=A78B203A4414B3B88C2F3647ADAB485197F6FABEE7AF9F7F9FD7F76FA4094EA2303DC0F55DE33A75AFF5K2L4H" TargetMode="External"/><Relationship Id="rId15" Type="http://schemas.openxmlformats.org/officeDocument/2006/relationships/hyperlink" Target="consultantplus://offline/ref=A78B203A4414B3B88C2F3647ADAB485197F6FABEEFAD9778958AFD67FD054CA53F62D7F214EF3B75AFF521KFLFH" TargetMode="External"/><Relationship Id="rId23" Type="http://schemas.openxmlformats.org/officeDocument/2006/relationships/hyperlink" Target="consultantplus://offline/ref=A78B203A4414B3B88C2F3647ADAB485197F6FABEECAD927A928AFD67FD054CA53F62D7F214EF3B75AFF521KFL0H" TargetMode="External"/><Relationship Id="rId28" Type="http://schemas.openxmlformats.org/officeDocument/2006/relationships/hyperlink" Target="consultantplus://offline/ref=A78B203A4414B3B88C2F3647ADAB485197F6FABEEFAD9778958AFD67FD054CA53F62D7F214EF3B75AFF521KFLFH" TargetMode="External"/><Relationship Id="rId36" Type="http://schemas.openxmlformats.org/officeDocument/2006/relationships/hyperlink" Target="consultantplus://offline/ref=A78B203A4414B3B88C2F3647ADAB485197F6FABEEFAD9778958AFD67FD054CA53F62D7F214EF3B75AFF521KFLFH" TargetMode="External"/><Relationship Id="rId10" Type="http://schemas.openxmlformats.org/officeDocument/2006/relationships/hyperlink" Target="consultantplus://offline/ref=A78B203A4414B3B88C2F3647ADAB485197F6FABEEAA89478908AFD67FD054CA53F62D7F214EF3B75AFF523KFL9H" TargetMode="External"/><Relationship Id="rId19" Type="http://schemas.openxmlformats.org/officeDocument/2006/relationships/hyperlink" Target="consultantplus://offline/ref=A78B203A4414B3B88C2F3647ADAB485197F6FABEE7AF9F7F9FD7F76FA4094EA2303DC0F55DE33A75AFF5K2L4H" TargetMode="External"/><Relationship Id="rId31" Type="http://schemas.openxmlformats.org/officeDocument/2006/relationships/hyperlink" Target="consultantplus://offline/ref=A78B203A4414B3B88C2F3647ADAB485197F6FABEEAA89478908AFD67FD054CA53F62D7F214EF3B75AFF523KFL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78B203A4414B3B88C2F3647ADAB485197F6FABEECAD927A928AFD67FD054CA53F62D7F214EF3B75AFF521KFLEH" TargetMode="External"/><Relationship Id="rId14" Type="http://schemas.openxmlformats.org/officeDocument/2006/relationships/hyperlink" Target="consultantplus://offline/ref=A78B203A4414B3B88C2F3647ADAB485197F6FABEECAD927A9C8AFD67FD054CA5K3LFH" TargetMode="External"/><Relationship Id="rId22" Type="http://schemas.openxmlformats.org/officeDocument/2006/relationships/hyperlink" Target="consultantplus://offline/ref=A78B203A4414B3B88C2F3647ADAB485197F6FABEEFAD9778958AFD67FD054CA53F62D7F214EF3B75AFF521KFLFH" TargetMode="External"/><Relationship Id="rId27" Type="http://schemas.openxmlformats.org/officeDocument/2006/relationships/hyperlink" Target="consultantplus://offline/ref=A78B203A4414B3B88C2F3647ADAB485197F6FABEEFAD9778958AFD67FD054CA53F62D7F214EF3B75AFF521KFLFH" TargetMode="External"/><Relationship Id="rId30" Type="http://schemas.openxmlformats.org/officeDocument/2006/relationships/hyperlink" Target="consultantplus://offline/ref=A78B203A4414B3B88C2F3647ADAB485197F6FABEECAD927A928AFD67FD054CA53F62D7F214EF3B75AFF520KFLAH" TargetMode="External"/><Relationship Id="rId35" Type="http://schemas.openxmlformats.org/officeDocument/2006/relationships/hyperlink" Target="consultantplus://offline/ref=A78B203A4414B3B88C2F3647ADAB485197F6FABEEDA39378948AFD67FD054CA53F62D7F214EF3B75AFF520KF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1831</Words>
  <Characters>10440</Characters>
  <Application>Microsoft Office Word</Application>
  <DocSecurity>0</DocSecurity>
  <Lines>87</Lines>
  <Paragraphs>24</Paragraphs>
  <ScaleCrop>false</ScaleCrop>
  <Company>Microsoft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2017-09-12T07:11:00Z</dcterms:created>
  <dcterms:modified xsi:type="dcterms:W3CDTF">2017-09-12T08:24:00Z</dcterms:modified>
</cp:coreProperties>
</file>